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8" w:rsidRPr="002959F8" w:rsidRDefault="002959F8" w:rsidP="00295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18"/>
          <w:szCs w:val="18"/>
          <w:u w:val="single"/>
        </w:rPr>
      </w:pPr>
      <w:r w:rsidRPr="002959F8"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 xml:space="preserve">ДОГОВОР БЛАГОТВОРИТЕЛЬНОГО ПОЖЕРТВОВАНИЯ № </w:t>
      </w:r>
      <w:r w:rsidRPr="002959F8">
        <w:rPr>
          <w:rFonts w:ascii="Times New Roman" w:eastAsia="Times New Roman" w:hAnsi="Times New Roman" w:cs="Times New Roman"/>
          <w:bCs/>
          <w:color w:val="000000"/>
          <w:spacing w:val="4"/>
          <w:sz w:val="18"/>
          <w:szCs w:val="18"/>
          <w:u w:val="single"/>
        </w:rPr>
        <w:t>___________</w:t>
      </w:r>
    </w:p>
    <w:p w:rsidR="002959F8" w:rsidRPr="002959F8" w:rsidRDefault="002959F8" w:rsidP="00295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г. Славянск-на-Кубани                                                                             </w:t>
      </w:r>
      <w:r w:rsidRPr="002959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ab/>
        <w:t xml:space="preserve">      «     »                                   2015  г.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</w:pPr>
    </w:p>
    <w:p w:rsidR="002959F8" w:rsidRPr="002959F8" w:rsidRDefault="002959F8" w:rsidP="002959F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________________________________________________________________,(______________________________)</w:t>
      </w:r>
      <w:r w:rsidRPr="002959F8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2959F8" w:rsidRPr="002959F8" w:rsidRDefault="002959F8" w:rsidP="002959F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Ф.И.О. родителя (законного представителя)</w:t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  <w:t>Ф.И ребенка, класс</w:t>
      </w:r>
    </w:p>
    <w:p w:rsidR="002959F8" w:rsidRPr="002959F8" w:rsidRDefault="002959F8" w:rsidP="002959F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sz w:val="18"/>
          <w:szCs w:val="18"/>
        </w:rPr>
        <w:t>именуем____ в дальнейшем «Жертвователь», действующего на основании паспорта ________________________________________________________________</w:t>
      </w: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 одной стороны, и муниципальное бюджетное общеобразовательное учреждение средняя общеобразовательная школа №18 г</w:t>
      </w:r>
      <w:proofErr w:type="gramStart"/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.С</w:t>
      </w:r>
      <w:proofErr w:type="gramEnd"/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лавянска-на-Кубани муниципального образования Славянский район, именуемое в дальнейшем «Одаряемый», в лице директора Пышной Людмилы Никитичны, действующего на основании Устава, с другой стороны, заключили настоящий договор о нижеследующем: 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1.Общие положения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1.1</w:t>
      </w: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Стороны настоящего договора исходят из того, что они в своей деятельности руководствуются дейст</w:t>
      </w:r>
      <w:r w:rsidRPr="002959F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вующим законодательством Российской Федерации, Гражданским кодексом Российской Федерации, Феде</w:t>
      </w: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ральным законом от11.08.1995г. №135-ФЗ «О благотворительной деятельности и благотворительных организациях».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1.2</w:t>
      </w: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Стороны подтверждают, что каждая из них обладает надлежащими правами и возможностями, необ</w:t>
      </w:r>
      <w:r w:rsidRPr="002959F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ходимыми для заключения и исполнения настоящего договора.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 Предмет договора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 w:right="-6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2.1 Жертвователь безвозмездно передает в течение 2015-2016 учебного года, а  Одаряемый принимает добровольные благотворительные по</w:t>
      </w:r>
      <w:r w:rsidRPr="002959F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жертвования родителей (законных представителей) физических 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 w:right="-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и юридических лиц </w:t>
      </w:r>
      <w:r w:rsidRPr="002959F8">
        <w:rPr>
          <w:rFonts w:ascii="Times New Roman" w:eastAsia="Times New Roman" w:hAnsi="Times New Roman" w:cs="Times New Roman"/>
          <w:iCs/>
          <w:color w:val="000000"/>
          <w:spacing w:val="5"/>
          <w:sz w:val="18"/>
          <w:szCs w:val="18"/>
        </w:rPr>
        <w:t>на</w:t>
      </w:r>
      <w:r w:rsidRPr="002959F8">
        <w:rPr>
          <w:rFonts w:ascii="Times New Roman" w:eastAsia="Times New Roman" w:hAnsi="Times New Roman" w:cs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2959F8">
        <w:rPr>
          <w:rFonts w:ascii="Times New Roman" w:eastAsia="Times New Roman" w:hAnsi="Times New Roman" w:cs="Times New Roman"/>
          <w:iCs/>
          <w:color w:val="000000"/>
          <w:spacing w:val="5"/>
          <w:sz w:val="18"/>
          <w:szCs w:val="18"/>
        </w:rPr>
        <w:t>укрепление материально-технической базы, организацию оплаты услуг дневного охранника и другие цели.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 w:right="1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2.2. Сумма пожертвования может вноситься один или несколько раз в течение действия </w:t>
      </w:r>
      <w:r w:rsidRPr="002959F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настоящего договора.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3. Порядок предоставления и использования пожертвования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3.1. </w:t>
      </w:r>
      <w:proofErr w:type="gramStart"/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Одаряемый</w:t>
      </w:r>
      <w:proofErr w:type="gramEnd"/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обязан  использовать пожертвование  исключительно  в целях,  указанных в  настоящем</w:t>
      </w:r>
      <w:r w:rsidRPr="002959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959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договоре.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 w:right="3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3.2</w:t>
      </w:r>
      <w:proofErr w:type="gramStart"/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</w:t>
      </w:r>
      <w:proofErr w:type="gramEnd"/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соответствии  с п. 3 ст. 582 ГК РФ одаряемый обязан вести обособленный учет всех операций по ис</w:t>
      </w:r>
      <w:r w:rsidRPr="002959F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пользованию пожертвования.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3.3. Одаряемый обязан не реже одного раза в полугодие </w:t>
      </w:r>
      <w:proofErr w:type="gramStart"/>
      <w:r w:rsidRPr="002959F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предоставлять жертвователю отчет</w:t>
      </w:r>
      <w:proofErr w:type="gramEnd"/>
      <w:r w:rsidRPr="002959F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о целевом ис</w:t>
      </w:r>
      <w:r w:rsidRPr="002959F8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пользовании благотворительного пожертвования.</w:t>
      </w:r>
    </w:p>
    <w:p w:rsidR="002959F8" w:rsidRPr="002959F8" w:rsidRDefault="002959F8" w:rsidP="002959F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Изменение назначения использования пожертвования допускается, если обстоятельства изменились таким </w:t>
      </w:r>
      <w:r w:rsidRPr="002959F8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образом, что становится невозможным использовать его по первоначальному назначению, и жертвователь со</w:t>
      </w:r>
      <w:r w:rsidRPr="002959F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глашается на использование пожертвования по другому </w:t>
      </w:r>
      <w:proofErr w:type="gramStart"/>
      <w:r w:rsidRPr="002959F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назначению</w:t>
      </w:r>
      <w:proofErr w:type="gramEnd"/>
      <w:r w:rsidRPr="002959F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либо в других условиях.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4. Срок действия </w:t>
      </w: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порядок изменения и расторжения договора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4.1. Настоящий договор вступает в силу с момента его подписания сторонами и действует по 31 августа 2016г</w:t>
      </w: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4.2. Все изменения и дополнения к настоящему договору должны быть </w:t>
      </w:r>
      <w:proofErr w:type="gramStart"/>
      <w:r w:rsidRPr="002959F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составлены</w:t>
      </w: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в письменной форме</w:t>
      </w:r>
      <w:r w:rsidRPr="002959F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2959F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подписаны</w:t>
      </w:r>
      <w:proofErr w:type="gramEnd"/>
      <w:r w:rsidRPr="002959F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его сторонами. 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4.3. </w:t>
      </w:r>
      <w:proofErr w:type="gramStart"/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Договор</w:t>
      </w:r>
      <w:proofErr w:type="gramEnd"/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может быть расторгнут досрочно по соглашению сторон.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 Ответственность сторон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5.1. За неисполнение или ненадлежащее исполнение своих обязательств по настоящему договору стороны </w:t>
      </w: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несут ответственность в порядке, установленном действующим законодательством.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b/>
          <w:sz w:val="18"/>
          <w:szCs w:val="18"/>
        </w:rPr>
        <w:t>6. Порядок разрешения споров</w:t>
      </w:r>
    </w:p>
    <w:p w:rsidR="002959F8" w:rsidRPr="002959F8" w:rsidRDefault="002959F8" w:rsidP="002959F8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Стороны обязуются все споры и разногласия, которые могут возникнуть при исполнении договора раз</w:t>
      </w:r>
      <w:r w:rsidRPr="002959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решать </w:t>
      </w:r>
      <w:r w:rsidRPr="002959F8">
        <w:rPr>
          <w:rFonts w:ascii="Times New Roman" w:eastAsia="Times New Roman" w:hAnsi="Times New Roman" w:cs="Times New Roman"/>
          <w:bCs/>
          <w:color w:val="000000"/>
          <w:spacing w:val="-1"/>
          <w:sz w:val="18"/>
          <w:szCs w:val="18"/>
        </w:rPr>
        <w:t>путём</w:t>
      </w:r>
      <w:r w:rsidRPr="002959F8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2959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переговоров.</w:t>
      </w:r>
    </w:p>
    <w:p w:rsidR="002959F8" w:rsidRPr="002959F8" w:rsidRDefault="002959F8" w:rsidP="002959F8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Споры, по которым между сторонами не было достигнуто согласия, передаются на рассмотрение в учредительный совет школы.</w:t>
      </w:r>
    </w:p>
    <w:p w:rsidR="002959F8" w:rsidRPr="002959F8" w:rsidRDefault="002959F8" w:rsidP="002959F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 </w:t>
      </w:r>
      <w:r w:rsidRPr="00295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Прочие условия</w:t>
      </w:r>
    </w:p>
    <w:p w:rsidR="002959F8" w:rsidRPr="002959F8" w:rsidRDefault="002959F8" w:rsidP="002959F8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11" w:lineRule="exact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Cs/>
          <w:color w:val="000000"/>
          <w:spacing w:val="2"/>
          <w:sz w:val="18"/>
          <w:szCs w:val="18"/>
        </w:rPr>
        <w:t>Стороны</w:t>
      </w:r>
      <w:r w:rsidRPr="002959F8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2959F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вправе в любое время добавить или изменить, по обоюдному согласию, любое из условий на</w:t>
      </w:r>
      <w:r w:rsidRPr="002959F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softHyphen/>
      </w:r>
      <w:r w:rsidRPr="002959F8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стоящего договора. Такие изменения оформляются дополнительным соглашением к настоящему договору, ко</w:t>
      </w:r>
      <w:r w:rsidRPr="002959F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торыё будут являться его неотъемлемой частью.</w:t>
      </w:r>
    </w:p>
    <w:p w:rsidR="002959F8" w:rsidRPr="002959F8" w:rsidRDefault="002959F8" w:rsidP="002959F8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26" w:lineRule="exact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Во всем остальном, не предусмотренным настоящим договором, стороны будут руководствоваться действующим законодательством Российской Федерации.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26" w:lineRule="exact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7.3. Настоящий договор составлен  в двух экземплярах, имеющих равную юридическую силу – по одному для каждой из сторон.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</w:rPr>
        <w:t>8.Адреса и реквизиты сторон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            Жертвователь</w:t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ab/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ab/>
        <w:t xml:space="preserve">                             Одаряемый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 w:right="-720"/>
        <w:jc w:val="both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Ф.И.О __________________________                                          МБОУ СОШ №18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________________________________</w:t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ab/>
        <w:t xml:space="preserve">                                     ул. Победы,380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u w:val="single"/>
        </w:rPr>
      </w:pP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докумен</w:t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u w:val="single"/>
        </w:rPr>
        <w:t>т</w:t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________________________                                          ИНН 2349010607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2959F8">
        <w:rPr>
          <w:rFonts w:ascii="Times New Roman" w:eastAsia="Times New Roman" w:hAnsi="Times New Roman" w:cs="Times New Roman"/>
          <w:sz w:val="20"/>
          <w:szCs w:val="20"/>
        </w:rPr>
        <w:t>серия ______ № ________________</w:t>
      </w:r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                                         </w:t>
      </w:r>
      <w:proofErr w:type="spellStart"/>
      <w:proofErr w:type="gramStart"/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р</w:t>
      </w:r>
      <w:proofErr w:type="spellEnd"/>
      <w:proofErr w:type="gramEnd"/>
      <w:r w:rsidRPr="002959F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/с с</w:t>
      </w:r>
      <w:r w:rsidRPr="002959F8">
        <w:rPr>
          <w:rFonts w:ascii="Times New Roman" w:eastAsia="Times New Roman" w:hAnsi="Times New Roman" w:cs="Times New Roman"/>
          <w:sz w:val="20"/>
          <w:szCs w:val="20"/>
        </w:rPr>
        <w:t>40204810500000000021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59F8">
        <w:rPr>
          <w:rFonts w:ascii="Times New Roman" w:eastAsia="Times New Roman" w:hAnsi="Times New Roman" w:cs="Times New Roman"/>
          <w:sz w:val="20"/>
          <w:szCs w:val="20"/>
        </w:rPr>
        <w:t>выдан _________________________                                           РКЦ г</w:t>
      </w:r>
      <w:proofErr w:type="gramStart"/>
      <w:r w:rsidRPr="002959F8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2959F8">
        <w:rPr>
          <w:rFonts w:ascii="Times New Roman" w:eastAsia="Times New Roman" w:hAnsi="Times New Roman" w:cs="Times New Roman"/>
          <w:sz w:val="20"/>
          <w:szCs w:val="20"/>
        </w:rPr>
        <w:t xml:space="preserve">лавянска-на-Кубани 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59F8">
        <w:rPr>
          <w:rFonts w:ascii="Times New Roman" w:eastAsia="Times New Roman" w:hAnsi="Times New Roman" w:cs="Times New Roman"/>
          <w:sz w:val="20"/>
          <w:szCs w:val="20"/>
        </w:rPr>
        <w:t xml:space="preserve">дата выдачи_____________________                                                     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59F8">
        <w:rPr>
          <w:rFonts w:ascii="Times New Roman" w:eastAsia="Times New Roman" w:hAnsi="Times New Roman" w:cs="Times New Roman"/>
          <w:sz w:val="20"/>
          <w:szCs w:val="20"/>
        </w:rPr>
        <w:t xml:space="preserve">Адрес__________________________                                                            </w:t>
      </w:r>
    </w:p>
    <w:p w:rsidR="002959F8" w:rsidRPr="002959F8" w:rsidRDefault="002959F8" w:rsidP="002959F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59F8">
        <w:rPr>
          <w:rFonts w:ascii="Times New Roman" w:eastAsia="Times New Roman" w:hAnsi="Times New Roman" w:cs="Times New Roman"/>
          <w:sz w:val="20"/>
          <w:szCs w:val="20"/>
        </w:rPr>
        <w:t xml:space="preserve">Подпись________________________                                         Директор </w:t>
      </w:r>
      <w:proofErr w:type="spellStart"/>
      <w:r w:rsidRPr="002959F8">
        <w:rPr>
          <w:rFonts w:ascii="Times New Roman" w:eastAsia="Times New Roman" w:hAnsi="Times New Roman" w:cs="Times New Roman"/>
          <w:sz w:val="20"/>
          <w:szCs w:val="20"/>
        </w:rPr>
        <w:t>________________Л.Н.Пышная</w:t>
      </w:r>
      <w:proofErr w:type="spellEnd"/>
    </w:p>
    <w:p w:rsidR="00EE232D" w:rsidRDefault="00EE232D"/>
    <w:sectPr w:rsidR="00E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4087"/>
    <w:multiLevelType w:val="singleLevel"/>
    <w:tmpl w:val="9752BB68"/>
    <w:lvl w:ilvl="0">
      <w:start w:val="4"/>
      <w:numFmt w:val="decimal"/>
      <w:lvlText w:val="3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B3C0F27"/>
    <w:multiLevelType w:val="singleLevel"/>
    <w:tmpl w:val="D81E90A4"/>
    <w:lvl w:ilvl="0">
      <w:start w:val="1"/>
      <w:numFmt w:val="decimal"/>
      <w:lvlText w:val="7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7EBA0571"/>
    <w:multiLevelType w:val="singleLevel"/>
    <w:tmpl w:val="BAD63D6E"/>
    <w:lvl w:ilvl="0">
      <w:start w:val="1"/>
      <w:numFmt w:val="decimal"/>
      <w:lvlText w:val="6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9F8"/>
    <w:rsid w:val="002959F8"/>
    <w:rsid w:val="00EE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2016-05-11T08:21:00Z</dcterms:created>
  <dcterms:modified xsi:type="dcterms:W3CDTF">2016-05-11T08:21:00Z</dcterms:modified>
</cp:coreProperties>
</file>